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634C1BE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4b1e1-43c9-4093-bd4d-5d5974251ba2}"/>
  <w14:docId w14:val="1634C1B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F1E087C04C41BD3FEB3AE981BA6A" ma:contentTypeVersion="2" ma:contentTypeDescription="Create a new document." ma:contentTypeScope="" ma:versionID="db2a21e783c606ab20e446a166221373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ebd875e2d7b45f6c41267b308a1aeeea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468967-9741-4AB5-9DDE-2FB4AE7DF171}"/>
</file>

<file path=customXml/itemProps2.xml><?xml version="1.0" encoding="utf-8"?>
<ds:datastoreItem xmlns:ds="http://schemas.openxmlformats.org/officeDocument/2006/customXml" ds:itemID="{0D3CB1CC-720A-42BC-AE4E-5CD60F4ECFE4}"/>
</file>

<file path=customXml/itemProps3.xml><?xml version="1.0" encoding="utf-8"?>
<ds:datastoreItem xmlns:ds="http://schemas.openxmlformats.org/officeDocument/2006/customXml" ds:itemID="{A5519716-0ED4-4056-BF23-A8CFAAE32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2012-08-07T16:44:00Z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0x0101006DA6F1E087C04C41BD3FEB3AE981BA6A</vt:lpwstr>
  </property>
</Properties>
</file>